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0F172A"/>
          <w:sz w:val="40"/>
          <w:szCs w:val="40"/>
        </w:rPr>
        <w:t xml:space="preserve">Polaris</w:t>
      </w:r>
      <w:r>
        <w:rPr>
          <w:rFonts w:ascii="Calibri" w:cs="Calibri" w:eastAsia="Calibri" w:hAnsi="Calibri"/>
          <w:b/>
          <w:bCs/>
          <w:color w:val="4F46E5"/>
          <w:sz w:val="40"/>
          <w:szCs w:val="40"/>
        </w:rPr>
        <w:t xml:space="preserve">  -  Case Study Template</w:t>
      </w:r>
    </w:p>
    <w:p>
      <w:pPr>
        <w:spacing w:after="40"/>
      </w:pPr>
      <w:r>
        <w:rPr>
          <w:rFonts w:ascii="Calibri" w:cs="Calibri" w:eastAsia="Calibri" w:hAnsi="Calibri"/>
          <w:color w:val="64748B"/>
          <w:sz w:val="20"/>
          <w:szCs w:val="20"/>
        </w:rPr>
        <w:t xml:space="preserve">Fill from a real pilot - verified results only  ·  by Lumanexus Technologies</w:t>
      </w:r>
    </w:p>
    <w:p>
      <w:pPr>
        <w:pBdr>
          <w:bottom w:val="single" w:color="4F46E5" w:sz="8"/>
        </w:pBdr>
        <w:spacing w:after="14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360"/>
        <w:tblBorders>
          <w:top w:val="single" w:color="D9DEE7" w:sz="2"/>
          <w:left w:val="single" w:color="D9DEE7" w:sz="2"/>
          <w:bottom w:val="single" w:color="D9DEE7" w:sz="2"/>
          <w:right w:val="single" w:color="D9DEE7" w:sz="2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1F5F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How to use this template</w:t>
            </w:r>
          </w:p>
          <w:p>
            <w:r>
              <w:rPr>
                <w:rFonts w:ascii="Calibri" w:cs="Calibri" w:eastAsia="Calibri" w:hAnsi="Calibri"/>
                <w:color w:val="475569"/>
                <w:sz w:val="19"/>
                <w:szCs w:val="19"/>
              </w:rPr>
              <w:t xml:space="preserve">Complete this </w:t>
            </w:r>
            <w:r>
              <w:rPr>
                <w:rFonts w:ascii="Calibri" w:cs="Calibri" w:eastAsia="Calibri" w:hAnsi="Calibri"/>
                <w:b/>
                <w:bCs/>
                <w:color w:val="4F46E5"/>
                <w:sz w:val="19"/>
                <w:szCs w:val="19"/>
              </w:rPr>
              <w:t xml:space="preserve">only from a real pilot</w:t>
            </w:r>
            <w:r>
              <w:rPr>
                <w:rFonts w:ascii="Calibri" w:cs="Calibri" w:eastAsia="Calibri" w:hAnsi="Calibri"/>
                <w:color w:val="475569"/>
                <w:sz w:val="19"/>
                <w:szCs w:val="19"/>
              </w:rPr>
              <w:t xml:space="preserve">, using numbers you can verify and with the school's written consent to be named and quoted. Where you don't have a metric, leave it out - do not estimate or round up. A modest, true result is more persuasive than an impressive one you can't stand behind.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  <w:spacing w:after="80" w:before="240"/>
      </w:pPr>
      <w:r>
        <w:rPr>
          <w:rFonts w:ascii="Calibri" w:cs="Calibri" w:eastAsia="Calibri" w:hAnsi="Calibri"/>
          <w:b/>
          <w:bCs/>
          <w:color w:val="4F46E5"/>
          <w:sz w:val="26"/>
          <w:szCs w:val="26"/>
        </w:rPr>
        <w:t xml:space="preserve">1.  School snapshot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F172A"/>
          <w:sz w:val="20"/>
          <w:szCs w:val="20"/>
        </w:rPr>
        <w:t xml:space="preserve">School name: </w:t>
      </w:r>
      <w:r>
        <w:rPr>
          <w:rFonts w:ascii="Calibri" w:cs="Calibri" w:eastAsia="Calibri" w:hAnsi="Calibri"/>
          <w:color w:val="475569"/>
          <w:sz w:val="20"/>
          <w:szCs w:val="20"/>
        </w:rPr>
        <w:t xml:space="preserve">[ ]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F172A"/>
          <w:sz w:val="20"/>
          <w:szCs w:val="20"/>
        </w:rPr>
        <w:t xml:space="preserve">Location: </w:t>
      </w:r>
      <w:r>
        <w:rPr>
          <w:rFonts w:ascii="Calibri" w:cs="Calibri" w:eastAsia="Calibri" w:hAnsi="Calibri"/>
          <w:color w:val="475569"/>
          <w:sz w:val="20"/>
          <w:szCs w:val="20"/>
        </w:rPr>
        <w:t xml:space="preserve">[City, State]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F172A"/>
          <w:sz w:val="20"/>
          <w:szCs w:val="20"/>
        </w:rPr>
        <w:t xml:space="preserve">Board: </w:t>
      </w:r>
      <w:r>
        <w:rPr>
          <w:rFonts w:ascii="Calibri" w:cs="Calibri" w:eastAsia="Calibri" w:hAnsi="Calibri"/>
          <w:color w:val="475569"/>
          <w:sz w:val="20"/>
          <w:szCs w:val="20"/>
        </w:rPr>
        <w:t xml:space="preserve">[CBSE / Karnataka State Board]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F172A"/>
          <w:sz w:val="20"/>
          <w:szCs w:val="20"/>
        </w:rPr>
        <w:t xml:space="preserve">Grades &amp; medium: </w:t>
      </w:r>
      <w:r>
        <w:rPr>
          <w:rFonts w:ascii="Calibri" w:cs="Calibri" w:eastAsia="Calibri" w:hAnsi="Calibri"/>
          <w:color w:val="475569"/>
          <w:sz w:val="20"/>
          <w:szCs w:val="20"/>
        </w:rPr>
        <w:t xml:space="preserve">[e.g. 1-10, English / Kannada medium]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F172A"/>
          <w:sz w:val="20"/>
          <w:szCs w:val="20"/>
        </w:rPr>
        <w:t xml:space="preserve">Size: </w:t>
      </w:r>
      <w:r>
        <w:rPr>
          <w:rFonts w:ascii="Calibri" w:cs="Calibri" w:eastAsia="Calibri" w:hAnsi="Calibri"/>
          <w:color w:val="475569"/>
          <w:sz w:val="20"/>
          <w:szCs w:val="20"/>
        </w:rPr>
        <w:t xml:space="preserve">[students] students, [teachers] teachers</w:t>
      </w:r>
    </w:p>
    <w:p>
      <w:pPr>
        <w:pStyle w:val="Heading1"/>
        <w:spacing w:after="80" w:before="240"/>
      </w:pPr>
      <w:r>
        <w:rPr>
          <w:rFonts w:ascii="Calibri" w:cs="Calibri" w:eastAsia="Calibri" w:hAnsi="Calibri"/>
          <w:b/>
          <w:bCs/>
          <w:color w:val="4F46E5"/>
          <w:sz w:val="26"/>
          <w:szCs w:val="26"/>
        </w:rPr>
        <w:t xml:space="preserve">2.  The challenge (before Polaris)</w:t>
      </w:r>
    </w:p>
    <w:p>
      <w:pPr>
        <w:spacing w:after="60"/>
      </w:pPr>
      <w:r>
        <w:rPr>
          <w:rFonts w:ascii="Calibri" w:cs="Calibri" w:eastAsia="Calibri" w:hAnsi="Calibri"/>
          <w:color w:val="475569"/>
          <w:sz w:val="20"/>
          <w:szCs w:val="20"/>
        </w:rPr>
        <w:t xml:space="preserve">[2-3 sentences: what was hard - teacher workload, board results, inconsistent materials, disconnected tools. Use the school's own words where you can.]</w:t>
      </w:r>
    </w:p>
    <w:p>
      <w:pPr>
        <w:pStyle w:val="Heading1"/>
        <w:spacing w:after="80" w:before="240"/>
      </w:pPr>
      <w:r>
        <w:rPr>
          <w:rFonts w:ascii="Calibri" w:cs="Calibri" w:eastAsia="Calibri" w:hAnsi="Calibri"/>
          <w:b/>
          <w:bCs/>
          <w:color w:val="4F46E5"/>
          <w:sz w:val="26"/>
          <w:szCs w:val="26"/>
        </w:rPr>
        <w:t xml:space="preserve">3.  What they used</w:t>
      </w:r>
    </w:p>
    <w:p>
      <w:pPr>
        <w:spacing w:after="24"/>
        <w:ind w:left="180"/>
      </w:pPr>
      <w:r>
        <w:rPr>
          <w:rFonts w:ascii="Calibri" w:cs="Calibri" w:eastAsia="Calibri" w:hAnsi="Calibri"/>
          <w:color w:val="0E7490"/>
          <w:sz w:val="20"/>
          <w:szCs w:val="20"/>
        </w:rPr>
        <w:t xml:space="preserve">-  </w:t>
      </w:r>
      <w:r>
        <w:rPr>
          <w:rFonts w:ascii="Calibri" w:cs="Calibri" w:eastAsia="Calibri" w:hAnsi="Calibri"/>
          <w:color w:val="475569"/>
          <w:sz w:val="20"/>
          <w:szCs w:val="20"/>
        </w:rPr>
        <w:t xml:space="preserve">Teaching Kit  -  [which artifacts, which subjects/grades]</w:t>
      </w:r>
    </w:p>
    <w:p>
      <w:pPr>
        <w:spacing w:after="24"/>
        <w:ind w:left="180"/>
      </w:pPr>
      <w:r>
        <w:rPr>
          <w:rFonts w:ascii="Calibri" w:cs="Calibri" w:eastAsia="Calibri" w:hAnsi="Calibri"/>
          <w:color w:val="0E7490"/>
          <w:sz w:val="20"/>
          <w:szCs w:val="20"/>
        </w:rPr>
        <w:t xml:space="preserve">-  </w:t>
      </w:r>
      <w:r>
        <w:rPr>
          <w:rFonts w:ascii="Calibri" w:cs="Calibri" w:eastAsia="Calibri" w:hAnsi="Calibri"/>
          <w:color w:val="475569"/>
          <w:sz w:val="20"/>
          <w:szCs w:val="20"/>
        </w:rPr>
        <w:t xml:space="preserve">Mission 625  -  [SSLC diagnostic and practice, if used]</w:t>
      </w:r>
    </w:p>
    <w:p>
      <w:pPr>
        <w:spacing w:after="24"/>
        <w:ind w:left="180"/>
      </w:pPr>
      <w:r>
        <w:rPr>
          <w:rFonts w:ascii="Calibri" w:cs="Calibri" w:eastAsia="Calibri" w:hAnsi="Calibri"/>
          <w:color w:val="0E7490"/>
          <w:sz w:val="20"/>
          <w:szCs w:val="20"/>
        </w:rPr>
        <w:t xml:space="preserve">-  </w:t>
      </w:r>
      <w:r>
        <w:rPr>
          <w:rFonts w:ascii="Calibri" w:cs="Calibri" w:eastAsia="Calibri" w:hAnsi="Calibri"/>
          <w:color w:val="475569"/>
          <w:sz w:val="20"/>
          <w:szCs w:val="20"/>
        </w:rPr>
        <w:t xml:space="preserve">Nova / Aurora  -  [tutor / visual content, if used]</w:t>
      </w:r>
    </w:p>
    <w:p>
      <w:pPr>
        <w:spacing w:after="24"/>
        <w:ind w:left="180"/>
      </w:pPr>
      <w:r>
        <w:rPr>
          <w:rFonts w:ascii="Calibri" w:cs="Calibri" w:eastAsia="Calibri" w:hAnsi="Calibri"/>
          <w:color w:val="0E7490"/>
          <w:sz w:val="20"/>
          <w:szCs w:val="20"/>
        </w:rPr>
        <w:t xml:space="preserve">-  </w:t>
      </w:r>
      <w:r>
        <w:rPr>
          <w:rFonts w:ascii="Calibri" w:cs="Calibri" w:eastAsia="Calibri" w:hAnsi="Calibri"/>
          <w:color w:val="475569"/>
          <w:sz w:val="20"/>
          <w:szCs w:val="20"/>
        </w:rPr>
        <w:t xml:space="preserve">Leadership dashboard  -  [KPIs used]</w:t>
      </w:r>
    </w:p>
    <w:p>
      <w:pPr>
        <w:pStyle w:val="Heading1"/>
        <w:spacing w:after="80" w:before="240"/>
      </w:pPr>
      <w:r>
        <w:rPr>
          <w:rFonts w:ascii="Calibri" w:cs="Calibri" w:eastAsia="Calibri" w:hAnsi="Calibri"/>
          <w:b/>
          <w:bCs/>
          <w:color w:val="4F46E5"/>
          <w:sz w:val="26"/>
          <w:szCs w:val="26"/>
        </w:rPr>
        <w:t xml:space="preserve">4.  How it was rolled out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F172A"/>
          <w:sz w:val="20"/>
          <w:szCs w:val="20"/>
        </w:rPr>
        <w:t xml:space="preserve">Pilot length: </w:t>
      </w:r>
      <w:r>
        <w:rPr>
          <w:rFonts w:ascii="Calibri" w:cs="Calibri" w:eastAsia="Calibri" w:hAnsi="Calibri"/>
          <w:color w:val="475569"/>
          <w:sz w:val="20"/>
          <w:szCs w:val="20"/>
        </w:rPr>
        <w:t xml:space="preserve">[ ] weeks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F172A"/>
          <w:sz w:val="20"/>
          <w:szCs w:val="20"/>
        </w:rPr>
        <w:t xml:space="preserve">Onboarding: </w:t>
      </w:r>
      <w:r>
        <w:rPr>
          <w:rFonts w:ascii="Calibri" w:cs="Calibri" w:eastAsia="Calibri" w:hAnsi="Calibri"/>
          <w:color w:val="475569"/>
          <w:sz w:val="20"/>
          <w:szCs w:val="20"/>
        </w:rPr>
        <w:t xml:space="preserve">[setup of profile, board, mission; training session]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F172A"/>
          <w:sz w:val="20"/>
          <w:szCs w:val="20"/>
        </w:rPr>
        <w:t xml:space="preserve">Who used it: </w:t>
      </w:r>
      <w:r>
        <w:rPr>
          <w:rFonts w:ascii="Calibri" w:cs="Calibri" w:eastAsia="Calibri" w:hAnsi="Calibri"/>
          <w:color w:val="475569"/>
          <w:sz w:val="20"/>
          <w:szCs w:val="20"/>
        </w:rPr>
        <w:t xml:space="preserve">[number of teachers / students]</w:t>
      </w:r>
    </w:p>
    <w:p>
      <w:pPr>
        <w:pStyle w:val="Heading1"/>
        <w:spacing w:after="80" w:before="240"/>
      </w:pPr>
      <w:r>
        <w:rPr>
          <w:rFonts w:ascii="Calibri" w:cs="Calibri" w:eastAsia="Calibri" w:hAnsi="Calibri"/>
          <w:b/>
          <w:bCs/>
          <w:color w:val="4F46E5"/>
          <w:sz w:val="26"/>
          <w:szCs w:val="26"/>
        </w:rPr>
        <w:t xml:space="preserve">5.  Results  (verified only)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Fill only what you measured. Delete any row you cannot verify.</w:t>
      </w:r>
    </w:p>
    <w:tbl>
      <w:tblPr>
        <w:tblW w:type="dxa" w:w="9360"/>
        <w:tblBorders>
          <w:top w:val="single" w:color="D9DEE7" w:sz="2"/>
          <w:left w:val="single" w:color="D9DEE7" w:sz="2"/>
          <w:bottom w:val="single" w:color="D9DEE7" w:sz="2"/>
          <w:right w:val="single" w:color="D9DEE7" w:sz="2"/>
          <w:insideH w:val="single" w:color="D9DEE7" w:sz="2"/>
          <w:insideV w:val="single" w:color="D9DEE7" w:sz="2"/>
        </w:tblBorders>
      </w:tblPr>
      <w:tblGrid>
        <w:gridCol w:w="3800"/>
        <w:gridCol w:w="2780"/>
        <w:gridCol w:w="2780"/>
      </w:tblGrid>
      <w:tr>
        <w:trPr>
          <w:tblHeader/>
        </w:trPr>
        <w:tc>
          <w:tcPr>
            <w:tcW w:type="dxa" w:w="3800"/>
            <w:shd w:fill="4F46E5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Metric</w:t>
            </w:r>
          </w:p>
        </w:tc>
        <w:tc>
          <w:tcPr>
            <w:tcW w:type="dxa" w:w="2780"/>
            <w:shd w:fill="4F46E5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Before</w:t>
            </w:r>
          </w:p>
        </w:tc>
        <w:tc>
          <w:tcPr>
            <w:tcW w:type="dxa" w:w="2780"/>
            <w:shd w:fill="4F46E5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After / result</w:t>
            </w:r>
          </w:p>
        </w:tc>
      </w:tr>
      <w:tr>
        <w:trPr>
          <w:tblHeader w:val="false"/>
        </w:trPr>
        <w:tc>
          <w:tcPr>
            <w:tcW w:type="dxa" w:w="3800"/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9"/>
                <w:szCs w:val="19"/>
              </w:rPr>
              <w:t xml:space="preserve">Teacher time on prep</w:t>
            </w:r>
          </w:p>
        </w:tc>
        <w:tc>
          <w:tcPr>
            <w:tcW w:type="dxa" w:w="2780"/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9"/>
                <w:szCs w:val="19"/>
              </w:rPr>
              <w:t xml:space="preserve">[ ]</w:t>
            </w:r>
          </w:p>
        </w:tc>
        <w:tc>
          <w:tcPr>
            <w:tcW w:type="dxa" w:w="2780"/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9"/>
                <w:szCs w:val="19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800"/>
            <w:shd w:fill="F6F8FC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9"/>
                <w:szCs w:val="19"/>
              </w:rPr>
              <w:t xml:space="preserve">Syllabus coverage</w:t>
            </w:r>
          </w:p>
        </w:tc>
        <w:tc>
          <w:tcPr>
            <w:tcW w:type="dxa" w:w="2780"/>
            <w:shd w:fill="F6F8FC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9"/>
                <w:szCs w:val="19"/>
              </w:rPr>
              <w:t xml:space="preserve">[ ]</w:t>
            </w:r>
          </w:p>
        </w:tc>
        <w:tc>
          <w:tcPr>
            <w:tcW w:type="dxa" w:w="2780"/>
            <w:shd w:fill="F6F8FC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9"/>
                <w:szCs w:val="19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800"/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9"/>
                <w:szCs w:val="19"/>
              </w:rPr>
              <w:t xml:space="preserve">SSLC / board practice done</w:t>
            </w:r>
          </w:p>
        </w:tc>
        <w:tc>
          <w:tcPr>
            <w:tcW w:type="dxa" w:w="2780"/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9"/>
                <w:szCs w:val="19"/>
              </w:rPr>
              <w:t xml:space="preserve">[ ]</w:t>
            </w:r>
          </w:p>
        </w:tc>
        <w:tc>
          <w:tcPr>
            <w:tcW w:type="dxa" w:w="2780"/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9"/>
                <w:szCs w:val="19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800"/>
            <w:shd w:fill="F6F8FC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9"/>
                <w:szCs w:val="19"/>
              </w:rPr>
              <w:t xml:space="preserve">Student improvement (where measured)</w:t>
            </w:r>
          </w:p>
        </w:tc>
        <w:tc>
          <w:tcPr>
            <w:tcW w:type="dxa" w:w="2780"/>
            <w:shd w:fill="F6F8FC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9"/>
                <w:szCs w:val="19"/>
              </w:rPr>
              <w:t xml:space="preserve">[ ]</w:t>
            </w:r>
          </w:p>
        </w:tc>
        <w:tc>
          <w:tcPr>
            <w:tcW w:type="dxa" w:w="2780"/>
            <w:shd w:fill="F6F8FC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9"/>
                <w:szCs w:val="19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800"/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9"/>
                <w:szCs w:val="19"/>
              </w:rPr>
              <w:t xml:space="preserve">Teacher / parent adoption</w:t>
            </w:r>
          </w:p>
        </w:tc>
        <w:tc>
          <w:tcPr>
            <w:tcW w:type="dxa" w:w="2780"/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9"/>
                <w:szCs w:val="19"/>
              </w:rPr>
              <w:t xml:space="preserve">[ ]</w:t>
            </w:r>
          </w:p>
        </w:tc>
        <w:tc>
          <w:tcPr>
            <w:tcW w:type="dxa" w:w="2780"/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9"/>
                <w:szCs w:val="19"/>
              </w:rPr>
              <w:t xml:space="preserve">[ ]</w:t>
            </w:r>
          </w:p>
        </w:tc>
      </w:tr>
    </w:tbl>
    <w:p>
      <w:pPr>
        <w:pStyle w:val="Heading1"/>
        <w:spacing w:after="80" w:before="240"/>
      </w:pPr>
      <w:r>
        <w:rPr>
          <w:rFonts w:ascii="Calibri" w:cs="Calibri" w:eastAsia="Calibri" w:hAnsi="Calibri"/>
          <w:b/>
          <w:bCs/>
          <w:color w:val="4F46E5"/>
          <w:sz w:val="26"/>
          <w:szCs w:val="26"/>
        </w:rPr>
        <w:t xml:space="preserve">6.  In their words</w:t>
      </w:r>
    </w:p>
    <w:p>
      <w:pPr>
        <w:spacing w:after="3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“[Verbatim quote - keep it specific and real.]”</w:t>
      </w:r>
    </w:p>
    <w:p>
      <w:pPr>
        <w:spacing w:after="60"/>
      </w:pPr>
      <w:r>
        <w:rPr>
          <w:rFonts w:ascii="Calibri" w:cs="Calibri" w:eastAsia="Calibri" w:hAnsi="Calibri"/>
          <w:color w:val="475569"/>
          <w:sz w:val="20"/>
          <w:szCs w:val="20"/>
        </w:rPr>
        <w:t xml:space="preserve">- [Name], [Role], [School]</w:t>
      </w:r>
    </w:p>
    <w:p>
      <w:pPr>
        <w:pStyle w:val="Heading1"/>
        <w:spacing w:after="80" w:before="240"/>
      </w:pPr>
      <w:r>
        <w:rPr>
          <w:rFonts w:ascii="Calibri" w:cs="Calibri" w:eastAsia="Calibri" w:hAnsi="Calibri"/>
          <w:b/>
          <w:bCs/>
          <w:color w:val="4F46E5"/>
          <w:sz w:val="26"/>
          <w:szCs w:val="26"/>
        </w:rPr>
        <w:t xml:space="preserve">7.  What's next</w:t>
      </w:r>
    </w:p>
    <w:p>
      <w:pPr>
        <w:spacing w:after="60"/>
      </w:pPr>
      <w:r>
        <w:rPr>
          <w:rFonts w:ascii="Calibri" w:cs="Calibri" w:eastAsia="Calibri" w:hAnsi="Calibri"/>
          <w:color w:val="475569"/>
          <w:sz w:val="20"/>
          <w:szCs w:val="20"/>
        </w:rPr>
        <w:t xml:space="preserve">[Expansion plans - more grades, more subjects, full rollout.]</w:t>
      </w:r>
    </w:p>
    <w:sectPr>
      <w:headerReference w:type="default" r:id="rId7"/>
      <w:footerReference w:type="default" r:id="rId8"/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EE7" w:sz="4"/>
      </w:pBdr>
    </w:pPr>
    <w:r>
      <w:rPr>
        <w:rFonts w:ascii="Calibri" w:cs="Calibri" w:eastAsia="Calibri" w:hAnsi="Calibri"/>
        <w:color w:val="64748B"/>
        <w:sz w:val="15"/>
        <w:szCs w:val="15"/>
      </w:rPr>
      <w:t xml:space="preserve">Lumanexus Technologies   ·   Confidential - internal use   ·   hello@lumanexus.tech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4748B"/>
        <w:sz w:val="15"/>
        <w:szCs w:val="15"/>
      </w:rPr>
      <w:t xml:space="preserve">Polaris  ·  Case Study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Polaris - Case Study Template</dc:title>
  <dc:creator>Lumanexus Technologies</dc:creator>
  <cp:lastModifiedBy>Un-named</cp:lastModifiedBy>
  <cp:revision>1</cp:revision>
  <dcterms:created xsi:type="dcterms:W3CDTF">2026-09-27T15:38:43.926Z</dcterms:created>
  <dcterms:modified xsi:type="dcterms:W3CDTF">2026-09-27T15:38:43.926Z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